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89" w:type="dxa"/>
        <w:jc w:val="right"/>
        <w:tblLayout w:type="fixed"/>
        <w:tblLook w:val="01E0" w:firstRow="1" w:lastRow="1" w:firstColumn="1" w:lastColumn="1" w:noHBand="0" w:noVBand="0"/>
      </w:tblPr>
      <w:tblGrid>
        <w:gridCol w:w="10489"/>
      </w:tblGrid>
      <w:tr w:rsidR="00A71C8F" w:rsidRPr="00B079A4">
        <w:trPr>
          <w:trHeight w:val="230"/>
          <w:jc w:val="right"/>
        </w:trPr>
        <w:tc>
          <w:tcPr>
            <w:tcW w:w="524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245" w:type="dxa"/>
              <w:jc w:val="right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245"/>
            </w:tblGrid>
            <w:tr w:rsidR="00A71C8F" w:rsidRPr="00B079A4">
              <w:trPr>
                <w:jc w:val="right"/>
              </w:trPr>
              <w:tc>
                <w:tcPr>
                  <w:tcW w:w="5245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:rsidR="00B079A4" w:rsidRPr="00B079A4" w:rsidRDefault="00C2357F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B079A4">
                    <w:rPr>
                      <w:color w:val="000000"/>
                      <w:sz w:val="24"/>
                      <w:szCs w:val="24"/>
                    </w:rPr>
                    <w:t>Приложение №07</w:t>
                  </w:r>
                </w:p>
                <w:p w:rsidR="00A71C8F" w:rsidRPr="00B079A4" w:rsidRDefault="00C2357F">
                  <w:pPr>
                    <w:jc w:val="right"/>
                    <w:rPr>
                      <w:sz w:val="24"/>
                      <w:szCs w:val="24"/>
                    </w:rPr>
                  </w:pPr>
                  <w:r w:rsidRPr="00B079A4">
                    <w:rPr>
                      <w:color w:val="000000"/>
                      <w:sz w:val="24"/>
                      <w:szCs w:val="24"/>
                    </w:rPr>
                    <w:t>к решению Муниципального Совета ТМО</w:t>
                  </w:r>
                </w:p>
                <w:p w:rsidR="00A71C8F" w:rsidRPr="00B079A4" w:rsidRDefault="00C2357F">
                  <w:pPr>
                    <w:jc w:val="right"/>
                    <w:rPr>
                      <w:sz w:val="24"/>
                      <w:szCs w:val="24"/>
                    </w:rPr>
                  </w:pPr>
                  <w:r w:rsidRPr="00B079A4">
                    <w:rPr>
                      <w:color w:val="000000"/>
                      <w:sz w:val="24"/>
                      <w:szCs w:val="24"/>
                    </w:rPr>
                    <w:t>от ____________ №_________</w:t>
                  </w:r>
                </w:p>
              </w:tc>
            </w:tr>
          </w:tbl>
          <w:p w:rsidR="00A71C8F" w:rsidRPr="00B079A4" w:rsidRDefault="00A71C8F">
            <w:pPr>
              <w:spacing w:line="1" w:lineRule="auto"/>
              <w:rPr>
                <w:sz w:val="24"/>
                <w:szCs w:val="24"/>
              </w:rPr>
            </w:pPr>
          </w:p>
        </w:tc>
      </w:tr>
      <w:tr w:rsidR="00A71C8F" w:rsidRPr="00B079A4">
        <w:trPr>
          <w:jc w:val="right"/>
        </w:trPr>
        <w:tc>
          <w:tcPr>
            <w:tcW w:w="52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71C8F" w:rsidRPr="00B079A4" w:rsidRDefault="00A71C8F">
            <w:pPr>
              <w:spacing w:line="1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5245" w:type="dxa"/>
            <w:gridSpan w:val="0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A71C8F" w:rsidRPr="00B079A4" w:rsidRDefault="00A71C8F">
            <w:pPr>
              <w:spacing w:line="1" w:lineRule="auto"/>
              <w:rPr>
                <w:sz w:val="24"/>
                <w:szCs w:val="24"/>
              </w:rPr>
            </w:pPr>
          </w:p>
        </w:tc>
      </w:tr>
    </w:tbl>
    <w:p w:rsidR="00A71C8F" w:rsidRPr="00B079A4" w:rsidRDefault="00A71C8F">
      <w:pPr>
        <w:rPr>
          <w:vanish/>
          <w:sz w:val="24"/>
          <w:szCs w:val="24"/>
        </w:rPr>
      </w:pPr>
    </w:p>
    <w:tbl>
      <w:tblPr>
        <w:tblW w:w="1048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A71C8F" w:rsidRPr="00B079A4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:rsidR="00A71C8F" w:rsidRPr="00B079A4" w:rsidRDefault="00C2357F">
            <w:pPr>
              <w:ind w:firstLine="420"/>
              <w:jc w:val="center"/>
              <w:rPr>
                <w:sz w:val="24"/>
                <w:szCs w:val="24"/>
              </w:rPr>
            </w:pPr>
            <w:r w:rsidRPr="00B079A4">
              <w:rPr>
                <w:b/>
                <w:bCs/>
                <w:color w:val="000000"/>
                <w:sz w:val="24"/>
                <w:szCs w:val="24"/>
              </w:rPr>
              <w:t>Источники внутреннего финансирования дефицита бюджета Тутаевского муниципального округа на плановый период 2027-2028 годов</w:t>
            </w:r>
          </w:p>
        </w:tc>
      </w:tr>
    </w:tbl>
    <w:p w:rsidR="00A71C8F" w:rsidRPr="00B079A4" w:rsidRDefault="00A71C8F">
      <w:pPr>
        <w:rPr>
          <w:vanish/>
          <w:sz w:val="24"/>
          <w:szCs w:val="24"/>
        </w:rPr>
      </w:pPr>
      <w:bookmarkStart w:id="0" w:name="__bookmark_1"/>
      <w:bookmarkEnd w:id="0"/>
    </w:p>
    <w:tbl>
      <w:tblPr>
        <w:tblW w:w="104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57"/>
        <w:gridCol w:w="4678"/>
        <w:gridCol w:w="1417"/>
        <w:gridCol w:w="1337"/>
      </w:tblGrid>
      <w:tr w:rsidR="00A71C8F" w:rsidRPr="00B079A4" w:rsidTr="00950670">
        <w:trPr>
          <w:tblHeader/>
        </w:trPr>
        <w:tc>
          <w:tcPr>
            <w:tcW w:w="3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71C8F" w:rsidRPr="00B079A4" w:rsidRDefault="00C2357F">
            <w:pPr>
              <w:jc w:val="center"/>
              <w:rPr>
                <w:b/>
              </w:rPr>
            </w:pPr>
            <w:r w:rsidRPr="00B079A4">
              <w:rPr>
                <w:b/>
                <w:color w:val="000000"/>
              </w:rPr>
              <w:t>Код</w:t>
            </w:r>
          </w:p>
          <w:p w:rsidR="00A71C8F" w:rsidRPr="00B079A4" w:rsidRDefault="00A71C8F">
            <w:pPr>
              <w:spacing w:line="1" w:lineRule="auto"/>
              <w:rPr>
                <w:b/>
              </w:rPr>
            </w:pP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71C8F" w:rsidRPr="00B079A4" w:rsidRDefault="00C2357F">
            <w:pPr>
              <w:jc w:val="center"/>
              <w:rPr>
                <w:b/>
              </w:rPr>
            </w:pPr>
            <w:r w:rsidRPr="00B079A4">
              <w:rPr>
                <w:b/>
                <w:color w:val="000000"/>
              </w:rPr>
              <w:t>Наименование</w:t>
            </w:r>
          </w:p>
          <w:p w:rsidR="00A71C8F" w:rsidRPr="00B079A4" w:rsidRDefault="00A71C8F">
            <w:pPr>
              <w:spacing w:line="1" w:lineRule="auto"/>
              <w:rPr>
                <w:b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71C8F" w:rsidRPr="00B079A4" w:rsidRDefault="00C2357F">
            <w:pPr>
              <w:jc w:val="center"/>
              <w:rPr>
                <w:b/>
                <w:color w:val="000000"/>
              </w:rPr>
            </w:pPr>
            <w:r w:rsidRPr="00B079A4">
              <w:rPr>
                <w:b/>
                <w:color w:val="000000"/>
              </w:rPr>
              <w:t>2027 год</w:t>
            </w:r>
          </w:p>
          <w:p w:rsidR="00B079A4" w:rsidRPr="00B079A4" w:rsidRDefault="00B079A4">
            <w:pPr>
              <w:jc w:val="center"/>
              <w:rPr>
                <w:b/>
              </w:rPr>
            </w:pPr>
            <w:r w:rsidRPr="00B079A4">
              <w:rPr>
                <w:b/>
                <w:color w:val="000000"/>
              </w:rPr>
              <w:t>Сумма, руб.</w:t>
            </w:r>
          </w:p>
          <w:p w:rsidR="00A71C8F" w:rsidRPr="00B079A4" w:rsidRDefault="00A71C8F">
            <w:pPr>
              <w:spacing w:line="1" w:lineRule="auto"/>
              <w:rPr>
                <w:b/>
              </w:rPr>
            </w:pPr>
          </w:p>
        </w:tc>
        <w:tc>
          <w:tcPr>
            <w:tcW w:w="1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71C8F" w:rsidRPr="00B079A4" w:rsidRDefault="00C2357F">
            <w:pPr>
              <w:jc w:val="center"/>
              <w:rPr>
                <w:b/>
                <w:color w:val="000000"/>
              </w:rPr>
            </w:pPr>
            <w:r w:rsidRPr="00B079A4">
              <w:rPr>
                <w:b/>
                <w:color w:val="000000"/>
              </w:rPr>
              <w:t>2028 год</w:t>
            </w:r>
          </w:p>
          <w:p w:rsidR="00B079A4" w:rsidRPr="00B079A4" w:rsidRDefault="00B079A4">
            <w:pPr>
              <w:jc w:val="center"/>
              <w:rPr>
                <w:b/>
              </w:rPr>
            </w:pPr>
            <w:r w:rsidRPr="00B079A4">
              <w:rPr>
                <w:b/>
                <w:color w:val="000000"/>
              </w:rPr>
              <w:t>Сумма, руб.</w:t>
            </w:r>
          </w:p>
          <w:p w:rsidR="00A71C8F" w:rsidRPr="00B079A4" w:rsidRDefault="00A71C8F">
            <w:pPr>
              <w:spacing w:line="1" w:lineRule="auto"/>
              <w:rPr>
                <w:b/>
              </w:rPr>
            </w:pPr>
          </w:p>
        </w:tc>
      </w:tr>
      <w:tr w:rsidR="00A71C8F" w:rsidRPr="00B079A4" w:rsidTr="00950670">
        <w:tc>
          <w:tcPr>
            <w:tcW w:w="3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71C8F" w:rsidRPr="00B079A4" w:rsidRDefault="00C2357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079A4">
              <w:rPr>
                <w:b/>
                <w:bCs/>
                <w:color w:val="000000"/>
                <w:sz w:val="24"/>
                <w:szCs w:val="24"/>
              </w:rPr>
              <w:t>000 01 02 00 00 00 0000 000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71C8F" w:rsidRPr="00B079A4" w:rsidRDefault="00C2357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079A4">
              <w:rPr>
                <w:b/>
                <w:bCs/>
                <w:color w:val="000000"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71C8F" w:rsidRPr="00B079A4" w:rsidRDefault="00C2357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B079A4">
              <w:rPr>
                <w:b/>
                <w:bCs/>
                <w:color w:val="000000"/>
                <w:sz w:val="24"/>
                <w:szCs w:val="24"/>
              </w:rPr>
              <w:t>4 500 000</w:t>
            </w:r>
          </w:p>
        </w:tc>
        <w:tc>
          <w:tcPr>
            <w:tcW w:w="1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71C8F" w:rsidRPr="00B079A4" w:rsidRDefault="00C2357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B079A4">
              <w:rPr>
                <w:b/>
                <w:bCs/>
                <w:color w:val="000000"/>
                <w:sz w:val="24"/>
                <w:szCs w:val="24"/>
              </w:rPr>
              <w:t>4 500 000</w:t>
            </w:r>
          </w:p>
        </w:tc>
      </w:tr>
      <w:tr w:rsidR="00A71C8F" w:rsidRPr="00B079A4" w:rsidTr="00950670">
        <w:tc>
          <w:tcPr>
            <w:tcW w:w="3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71C8F" w:rsidRPr="00B079A4" w:rsidRDefault="00C2357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079A4">
              <w:rPr>
                <w:b/>
                <w:bCs/>
                <w:color w:val="000000"/>
                <w:sz w:val="24"/>
                <w:szCs w:val="24"/>
              </w:rPr>
              <w:t>000 01 02 00 00 00 0000 700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71C8F" w:rsidRPr="00B079A4" w:rsidRDefault="00C2357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079A4">
              <w:rPr>
                <w:b/>
                <w:bCs/>
                <w:color w:val="000000"/>
                <w:sz w:val="24"/>
                <w:szCs w:val="24"/>
              </w:rPr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71C8F" w:rsidRPr="00B079A4" w:rsidRDefault="00C2357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B079A4">
              <w:rPr>
                <w:b/>
                <w:bCs/>
                <w:color w:val="000000"/>
                <w:sz w:val="24"/>
                <w:szCs w:val="24"/>
              </w:rPr>
              <w:t>9 000 000</w:t>
            </w:r>
          </w:p>
        </w:tc>
        <w:tc>
          <w:tcPr>
            <w:tcW w:w="1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71C8F" w:rsidRPr="00B079A4" w:rsidRDefault="00C2357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B079A4">
              <w:rPr>
                <w:b/>
                <w:bCs/>
                <w:color w:val="000000"/>
                <w:sz w:val="24"/>
                <w:szCs w:val="24"/>
              </w:rPr>
              <w:t>13 500 000</w:t>
            </w:r>
          </w:p>
        </w:tc>
      </w:tr>
      <w:tr w:rsidR="00A71C8F" w:rsidRPr="00B079A4" w:rsidTr="00950670">
        <w:tc>
          <w:tcPr>
            <w:tcW w:w="3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71C8F" w:rsidRPr="00B079A4" w:rsidRDefault="00C2357F">
            <w:pPr>
              <w:rPr>
                <w:color w:val="000000"/>
                <w:sz w:val="24"/>
                <w:szCs w:val="24"/>
              </w:rPr>
            </w:pPr>
            <w:r w:rsidRPr="00B079A4">
              <w:rPr>
                <w:color w:val="000000"/>
                <w:sz w:val="24"/>
                <w:szCs w:val="24"/>
              </w:rPr>
              <w:t>960 01 02 00 00 14 0000 710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71C8F" w:rsidRPr="00B079A4" w:rsidRDefault="00C2357F">
            <w:pPr>
              <w:rPr>
                <w:color w:val="000000"/>
                <w:sz w:val="24"/>
                <w:szCs w:val="24"/>
              </w:rPr>
            </w:pPr>
            <w:r w:rsidRPr="00B079A4">
              <w:rPr>
                <w:color w:val="000000"/>
                <w:sz w:val="24"/>
                <w:szCs w:val="24"/>
              </w:rPr>
              <w:t>Привлечение муниципальными округами кредитов от кредитных организаций в валюте Российской Федерации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71C8F" w:rsidRPr="00B079A4" w:rsidRDefault="00C2357F">
            <w:pPr>
              <w:jc w:val="right"/>
              <w:rPr>
                <w:color w:val="000000"/>
                <w:sz w:val="24"/>
                <w:szCs w:val="24"/>
              </w:rPr>
            </w:pPr>
            <w:r w:rsidRPr="00B079A4">
              <w:rPr>
                <w:color w:val="000000"/>
                <w:sz w:val="24"/>
                <w:szCs w:val="24"/>
              </w:rPr>
              <w:t>9 000 000</w:t>
            </w:r>
          </w:p>
        </w:tc>
        <w:tc>
          <w:tcPr>
            <w:tcW w:w="1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71C8F" w:rsidRPr="00B079A4" w:rsidRDefault="00C2357F">
            <w:pPr>
              <w:jc w:val="right"/>
              <w:rPr>
                <w:color w:val="000000"/>
                <w:sz w:val="24"/>
                <w:szCs w:val="24"/>
              </w:rPr>
            </w:pPr>
            <w:r w:rsidRPr="00B079A4">
              <w:rPr>
                <w:color w:val="000000"/>
                <w:sz w:val="24"/>
                <w:szCs w:val="24"/>
              </w:rPr>
              <w:t>13 500 000</w:t>
            </w:r>
          </w:p>
        </w:tc>
      </w:tr>
      <w:tr w:rsidR="00A71C8F" w:rsidRPr="00B079A4" w:rsidTr="00950670">
        <w:tc>
          <w:tcPr>
            <w:tcW w:w="3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71C8F" w:rsidRPr="00B079A4" w:rsidRDefault="00C2357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079A4">
              <w:rPr>
                <w:b/>
                <w:bCs/>
                <w:color w:val="000000"/>
                <w:sz w:val="24"/>
                <w:szCs w:val="24"/>
              </w:rPr>
              <w:t>000 01 02 00 00 00 0000 800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71C8F" w:rsidRPr="00B079A4" w:rsidRDefault="00C2357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079A4">
              <w:rPr>
                <w:b/>
                <w:bCs/>
                <w:color w:val="000000"/>
                <w:sz w:val="24"/>
                <w:szCs w:val="24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71C8F" w:rsidRPr="00B079A4" w:rsidRDefault="00C2357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B079A4">
              <w:rPr>
                <w:b/>
                <w:bCs/>
                <w:color w:val="000000"/>
                <w:sz w:val="24"/>
                <w:szCs w:val="24"/>
              </w:rPr>
              <w:t>4 500 000</w:t>
            </w:r>
          </w:p>
        </w:tc>
        <w:tc>
          <w:tcPr>
            <w:tcW w:w="1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71C8F" w:rsidRPr="00B079A4" w:rsidRDefault="00C2357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B079A4">
              <w:rPr>
                <w:b/>
                <w:bCs/>
                <w:color w:val="000000"/>
                <w:sz w:val="24"/>
                <w:szCs w:val="24"/>
              </w:rPr>
              <w:t>9 000 000</w:t>
            </w:r>
          </w:p>
        </w:tc>
      </w:tr>
      <w:tr w:rsidR="00A71C8F" w:rsidRPr="00B079A4" w:rsidTr="00950670">
        <w:tc>
          <w:tcPr>
            <w:tcW w:w="3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71C8F" w:rsidRPr="00B079A4" w:rsidRDefault="00C2357F">
            <w:pPr>
              <w:rPr>
                <w:color w:val="000000"/>
                <w:sz w:val="24"/>
                <w:szCs w:val="24"/>
              </w:rPr>
            </w:pPr>
            <w:r w:rsidRPr="00B079A4">
              <w:rPr>
                <w:color w:val="000000"/>
                <w:sz w:val="24"/>
                <w:szCs w:val="24"/>
              </w:rPr>
              <w:t>960 01 02 00 00 14 0000 810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71C8F" w:rsidRPr="00B079A4" w:rsidRDefault="00C2357F">
            <w:pPr>
              <w:rPr>
                <w:color w:val="000000"/>
                <w:sz w:val="24"/>
                <w:szCs w:val="24"/>
              </w:rPr>
            </w:pPr>
            <w:r w:rsidRPr="00B079A4">
              <w:rPr>
                <w:color w:val="000000"/>
                <w:sz w:val="24"/>
                <w:szCs w:val="24"/>
              </w:rPr>
              <w:t>Погашение муниципальными округами кредитов от кредитных организаций в валюте Российской Федерации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71C8F" w:rsidRPr="00B079A4" w:rsidRDefault="00C2357F">
            <w:pPr>
              <w:jc w:val="right"/>
              <w:rPr>
                <w:color w:val="000000"/>
                <w:sz w:val="24"/>
                <w:szCs w:val="24"/>
              </w:rPr>
            </w:pPr>
            <w:r w:rsidRPr="00B079A4">
              <w:rPr>
                <w:color w:val="000000"/>
                <w:sz w:val="24"/>
                <w:szCs w:val="24"/>
              </w:rPr>
              <w:t>4 500 000</w:t>
            </w:r>
          </w:p>
        </w:tc>
        <w:tc>
          <w:tcPr>
            <w:tcW w:w="1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71C8F" w:rsidRPr="00B079A4" w:rsidRDefault="00C2357F">
            <w:pPr>
              <w:jc w:val="right"/>
              <w:rPr>
                <w:color w:val="000000"/>
                <w:sz w:val="24"/>
                <w:szCs w:val="24"/>
              </w:rPr>
            </w:pPr>
            <w:r w:rsidRPr="00B079A4">
              <w:rPr>
                <w:color w:val="000000"/>
                <w:sz w:val="24"/>
                <w:szCs w:val="24"/>
              </w:rPr>
              <w:t>9 000 000</w:t>
            </w:r>
          </w:p>
        </w:tc>
      </w:tr>
      <w:tr w:rsidR="00A71C8F" w:rsidRPr="00B079A4" w:rsidTr="00950670">
        <w:tc>
          <w:tcPr>
            <w:tcW w:w="3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71C8F" w:rsidRPr="00B079A4" w:rsidRDefault="00C2357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079A4">
              <w:rPr>
                <w:b/>
                <w:bCs/>
                <w:color w:val="000000"/>
                <w:sz w:val="24"/>
                <w:szCs w:val="24"/>
              </w:rPr>
              <w:lastRenderedPageBreak/>
              <w:t>000 01 03 01 00 00 0000 000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71C8F" w:rsidRPr="00B079A4" w:rsidRDefault="00C2357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079A4">
              <w:rPr>
                <w:b/>
                <w:bCs/>
                <w:color w:val="000000"/>
                <w:sz w:val="24"/>
                <w:szCs w:val="24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71C8F" w:rsidRPr="00B079A4" w:rsidRDefault="00C2357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B079A4">
              <w:rPr>
                <w:b/>
                <w:bCs/>
                <w:color w:val="000000"/>
                <w:sz w:val="24"/>
                <w:szCs w:val="24"/>
              </w:rPr>
              <w:t>-4 500 000</w:t>
            </w:r>
          </w:p>
        </w:tc>
        <w:tc>
          <w:tcPr>
            <w:tcW w:w="1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71C8F" w:rsidRPr="00B079A4" w:rsidRDefault="00C2357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B079A4">
              <w:rPr>
                <w:b/>
                <w:bCs/>
                <w:color w:val="000000"/>
                <w:sz w:val="24"/>
                <w:szCs w:val="24"/>
              </w:rPr>
              <w:t>-4 500 000</w:t>
            </w:r>
          </w:p>
        </w:tc>
      </w:tr>
      <w:tr w:rsidR="00A71C8F" w:rsidRPr="00B079A4" w:rsidTr="00950670">
        <w:tc>
          <w:tcPr>
            <w:tcW w:w="3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71C8F" w:rsidRPr="00B079A4" w:rsidRDefault="00C2357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079A4">
              <w:rPr>
                <w:b/>
                <w:bCs/>
                <w:color w:val="000000"/>
                <w:sz w:val="24"/>
                <w:szCs w:val="24"/>
              </w:rPr>
              <w:t>000 01 03 01 00 00 0000 800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71C8F" w:rsidRPr="00B079A4" w:rsidRDefault="00C2357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079A4">
              <w:rPr>
                <w:b/>
                <w:bCs/>
                <w:color w:val="000000"/>
                <w:sz w:val="24"/>
                <w:szCs w:val="24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71C8F" w:rsidRPr="00B079A4" w:rsidRDefault="00C2357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B079A4">
              <w:rPr>
                <w:b/>
                <w:bCs/>
                <w:color w:val="000000"/>
                <w:sz w:val="24"/>
                <w:szCs w:val="24"/>
              </w:rPr>
              <w:t>4 500 000</w:t>
            </w:r>
          </w:p>
        </w:tc>
        <w:tc>
          <w:tcPr>
            <w:tcW w:w="1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71C8F" w:rsidRPr="00B079A4" w:rsidRDefault="00C2357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B079A4">
              <w:rPr>
                <w:b/>
                <w:bCs/>
                <w:color w:val="000000"/>
                <w:sz w:val="24"/>
                <w:szCs w:val="24"/>
              </w:rPr>
              <w:t>4 500 000</w:t>
            </w:r>
          </w:p>
        </w:tc>
      </w:tr>
      <w:tr w:rsidR="00A71C8F" w:rsidRPr="00B079A4" w:rsidTr="00950670">
        <w:tc>
          <w:tcPr>
            <w:tcW w:w="3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71C8F" w:rsidRPr="00B079A4" w:rsidRDefault="00C2357F">
            <w:pPr>
              <w:rPr>
                <w:color w:val="000000"/>
                <w:sz w:val="24"/>
                <w:szCs w:val="24"/>
              </w:rPr>
            </w:pPr>
            <w:r w:rsidRPr="00B079A4">
              <w:rPr>
                <w:color w:val="000000"/>
                <w:sz w:val="24"/>
                <w:szCs w:val="24"/>
              </w:rPr>
              <w:t>960 01 03 01 00 14 0000 810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71C8F" w:rsidRPr="00B079A4" w:rsidRDefault="00C2357F">
            <w:pPr>
              <w:rPr>
                <w:color w:val="000000"/>
                <w:sz w:val="24"/>
                <w:szCs w:val="24"/>
              </w:rPr>
            </w:pPr>
            <w:r w:rsidRPr="00B079A4">
              <w:rPr>
                <w:color w:val="000000"/>
                <w:sz w:val="24"/>
                <w:szCs w:val="24"/>
              </w:rPr>
              <w:t>Погашение бюджетами муниципальных округов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71C8F" w:rsidRPr="00B079A4" w:rsidRDefault="00C2357F">
            <w:pPr>
              <w:jc w:val="right"/>
              <w:rPr>
                <w:color w:val="000000"/>
                <w:sz w:val="24"/>
                <w:szCs w:val="24"/>
              </w:rPr>
            </w:pPr>
            <w:r w:rsidRPr="00B079A4">
              <w:rPr>
                <w:color w:val="000000"/>
                <w:sz w:val="24"/>
                <w:szCs w:val="24"/>
              </w:rPr>
              <w:t>4 500 000</w:t>
            </w:r>
          </w:p>
        </w:tc>
        <w:tc>
          <w:tcPr>
            <w:tcW w:w="1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71C8F" w:rsidRPr="00B079A4" w:rsidRDefault="00C2357F">
            <w:pPr>
              <w:jc w:val="right"/>
              <w:rPr>
                <w:color w:val="000000"/>
                <w:sz w:val="24"/>
                <w:szCs w:val="24"/>
              </w:rPr>
            </w:pPr>
            <w:r w:rsidRPr="00B079A4">
              <w:rPr>
                <w:color w:val="000000"/>
                <w:sz w:val="24"/>
                <w:szCs w:val="24"/>
              </w:rPr>
              <w:t>4 500 000</w:t>
            </w:r>
          </w:p>
        </w:tc>
      </w:tr>
      <w:tr w:rsidR="00A71C8F" w:rsidRPr="00B079A4" w:rsidTr="00950670">
        <w:tc>
          <w:tcPr>
            <w:tcW w:w="3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71C8F" w:rsidRPr="00B079A4" w:rsidRDefault="00C2357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079A4">
              <w:rPr>
                <w:b/>
                <w:bCs/>
                <w:color w:val="000000"/>
                <w:sz w:val="24"/>
                <w:szCs w:val="24"/>
              </w:rPr>
              <w:t>000 01 05 00 00 00 0000 000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71C8F" w:rsidRPr="00B079A4" w:rsidRDefault="00C2357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079A4">
              <w:rPr>
                <w:b/>
                <w:bCs/>
                <w:color w:val="000000"/>
                <w:sz w:val="24"/>
                <w:szCs w:val="24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71C8F" w:rsidRPr="00B079A4" w:rsidRDefault="00C2357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B079A4"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71C8F" w:rsidRPr="00B079A4" w:rsidRDefault="00C2357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B079A4"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A71C8F" w:rsidRPr="00B079A4" w:rsidTr="00950670">
        <w:tc>
          <w:tcPr>
            <w:tcW w:w="3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71C8F" w:rsidRPr="00B079A4" w:rsidRDefault="00C2357F">
            <w:pPr>
              <w:rPr>
                <w:color w:val="000000"/>
                <w:sz w:val="24"/>
                <w:szCs w:val="24"/>
              </w:rPr>
            </w:pPr>
            <w:r w:rsidRPr="00B079A4">
              <w:rPr>
                <w:color w:val="000000"/>
                <w:sz w:val="24"/>
                <w:szCs w:val="24"/>
              </w:rPr>
              <w:t>960 01 05 02 01 14 0000 510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71C8F" w:rsidRPr="00B079A4" w:rsidRDefault="00C2357F">
            <w:pPr>
              <w:rPr>
                <w:color w:val="000000"/>
                <w:sz w:val="24"/>
                <w:szCs w:val="24"/>
              </w:rPr>
            </w:pPr>
            <w:r w:rsidRPr="00B079A4">
              <w:rPr>
                <w:color w:val="000000"/>
                <w:sz w:val="24"/>
                <w:szCs w:val="24"/>
              </w:rPr>
              <w:t>Увеличение прочих остатков денежных средств бюджетов муниципальных округов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71C8F" w:rsidRPr="00950670" w:rsidRDefault="00C2357F">
            <w:pPr>
              <w:jc w:val="right"/>
              <w:rPr>
                <w:color w:val="000000"/>
              </w:rPr>
            </w:pPr>
            <w:r w:rsidRPr="00950670">
              <w:rPr>
                <w:color w:val="000000"/>
              </w:rPr>
              <w:t>1 158 801 760</w:t>
            </w:r>
          </w:p>
        </w:tc>
        <w:tc>
          <w:tcPr>
            <w:tcW w:w="1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71C8F" w:rsidRPr="00950670" w:rsidRDefault="00C2357F">
            <w:pPr>
              <w:jc w:val="right"/>
              <w:rPr>
                <w:color w:val="000000"/>
              </w:rPr>
            </w:pPr>
            <w:r w:rsidRPr="00950670">
              <w:rPr>
                <w:color w:val="000000"/>
              </w:rPr>
              <w:t>1 206 717 509</w:t>
            </w:r>
          </w:p>
        </w:tc>
      </w:tr>
      <w:tr w:rsidR="00A71C8F" w:rsidRPr="00B079A4" w:rsidTr="00950670">
        <w:tc>
          <w:tcPr>
            <w:tcW w:w="3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71C8F" w:rsidRPr="00B079A4" w:rsidRDefault="00C2357F">
            <w:pPr>
              <w:rPr>
                <w:color w:val="000000"/>
                <w:sz w:val="24"/>
                <w:szCs w:val="24"/>
              </w:rPr>
            </w:pPr>
            <w:r w:rsidRPr="00B079A4">
              <w:rPr>
                <w:color w:val="000000"/>
                <w:sz w:val="24"/>
                <w:szCs w:val="24"/>
              </w:rPr>
              <w:lastRenderedPageBreak/>
              <w:t>960 01 05 02 01 14 0000 610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71C8F" w:rsidRPr="00B079A4" w:rsidRDefault="00C2357F">
            <w:pPr>
              <w:rPr>
                <w:color w:val="000000"/>
                <w:sz w:val="24"/>
                <w:szCs w:val="24"/>
              </w:rPr>
            </w:pPr>
            <w:r w:rsidRPr="00B079A4">
              <w:rPr>
                <w:color w:val="000000"/>
                <w:sz w:val="24"/>
                <w:szCs w:val="24"/>
              </w:rPr>
              <w:t>Уменьшение прочих остатков денежных средств бюджетов муниципальных округов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71C8F" w:rsidRPr="00950670" w:rsidRDefault="00C2357F">
            <w:pPr>
              <w:jc w:val="right"/>
              <w:rPr>
                <w:color w:val="000000"/>
              </w:rPr>
            </w:pPr>
            <w:r w:rsidRPr="00950670">
              <w:rPr>
                <w:color w:val="000000"/>
              </w:rPr>
              <w:t>1 158 801 760</w:t>
            </w:r>
          </w:p>
        </w:tc>
        <w:tc>
          <w:tcPr>
            <w:tcW w:w="1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71C8F" w:rsidRPr="00950670" w:rsidRDefault="00C2357F">
            <w:pPr>
              <w:jc w:val="right"/>
              <w:rPr>
                <w:color w:val="000000"/>
              </w:rPr>
            </w:pPr>
            <w:r w:rsidRPr="00950670">
              <w:rPr>
                <w:color w:val="000000"/>
              </w:rPr>
              <w:t>1 206 7</w:t>
            </w:r>
            <w:bookmarkStart w:id="1" w:name="_GoBack"/>
            <w:bookmarkEnd w:id="1"/>
            <w:r w:rsidRPr="00950670">
              <w:rPr>
                <w:color w:val="000000"/>
              </w:rPr>
              <w:t>17 509</w:t>
            </w:r>
          </w:p>
        </w:tc>
      </w:tr>
      <w:tr w:rsidR="00A71C8F" w:rsidRPr="00B079A4" w:rsidTr="00950670">
        <w:tc>
          <w:tcPr>
            <w:tcW w:w="3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71C8F" w:rsidRPr="00B079A4" w:rsidRDefault="00A71C8F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71C8F" w:rsidRPr="00B079A4" w:rsidRDefault="00C2357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079A4">
              <w:rPr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71C8F" w:rsidRPr="00B079A4" w:rsidRDefault="00C2357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B079A4"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71C8F" w:rsidRPr="00B079A4" w:rsidRDefault="00C2357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B079A4"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</w:tbl>
    <w:p w:rsidR="00A4607B" w:rsidRPr="00B079A4" w:rsidRDefault="00A4607B">
      <w:pPr>
        <w:rPr>
          <w:sz w:val="24"/>
          <w:szCs w:val="24"/>
        </w:rPr>
      </w:pPr>
    </w:p>
    <w:sectPr w:rsidR="00A4607B" w:rsidRPr="00B079A4">
      <w:headerReference w:type="default" r:id="rId7"/>
      <w:footerReference w:type="default" r:id="rId8"/>
      <w:pgSz w:w="11905" w:h="16837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607B" w:rsidRDefault="00C2357F">
      <w:r>
        <w:separator/>
      </w:r>
    </w:p>
  </w:endnote>
  <w:endnote w:type="continuationSeparator" w:id="0">
    <w:p w:rsidR="00A4607B" w:rsidRDefault="00C235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A71C8F">
      <w:tc>
        <w:tcPr>
          <w:tcW w:w="10704" w:type="dxa"/>
        </w:tcPr>
        <w:p w:rsidR="00A71C8F" w:rsidRDefault="00A71C8F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607B" w:rsidRDefault="00C2357F">
      <w:r>
        <w:separator/>
      </w:r>
    </w:p>
  </w:footnote>
  <w:footnote w:type="continuationSeparator" w:id="0">
    <w:p w:rsidR="00A4607B" w:rsidRDefault="00C235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A71C8F">
      <w:tc>
        <w:tcPr>
          <w:tcW w:w="10704" w:type="dxa"/>
        </w:tcPr>
        <w:p w:rsidR="00A71C8F" w:rsidRDefault="00C2357F">
          <w:pPr>
            <w:jc w:val="center"/>
            <w:rPr>
              <w:color w:val="000000"/>
            </w:rPr>
          </w:pPr>
          <w:r>
            <w:fldChar w:fldCharType="begin"/>
          </w:r>
          <w:r>
            <w:rPr>
              <w:color w:val="000000"/>
            </w:rPr>
            <w:instrText>PAGE</w:instrText>
          </w:r>
          <w:r>
            <w:fldChar w:fldCharType="separate"/>
          </w:r>
          <w:r w:rsidR="00950670">
            <w:rPr>
              <w:noProof/>
              <w:color w:val="000000"/>
            </w:rPr>
            <w:t>2</w:t>
          </w:r>
          <w:r>
            <w:fldChar w:fldCharType="end"/>
          </w:r>
        </w:p>
        <w:p w:rsidR="00A71C8F" w:rsidRDefault="00A71C8F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71C8F"/>
    <w:rsid w:val="00950670"/>
    <w:rsid w:val="00A4607B"/>
    <w:rsid w:val="00A71C8F"/>
    <w:rsid w:val="00B079A4"/>
    <w:rsid w:val="00C235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274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Баюнова ИА</dc:creator>
  <cp:lastModifiedBy>Баюнова ИА</cp:lastModifiedBy>
  <cp:revision>4</cp:revision>
  <dcterms:created xsi:type="dcterms:W3CDTF">2025-11-13T12:43:00Z</dcterms:created>
  <dcterms:modified xsi:type="dcterms:W3CDTF">2025-11-13T13:08:00Z</dcterms:modified>
</cp:coreProperties>
</file>